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FC7523" w:rsidRDefault="00C96144" w:rsidP="00DB70BA">
      <w:pPr>
        <w:pStyle w:val="a7"/>
        <w:jc w:val="center"/>
      </w:pPr>
      <w:r w:rsidRPr="00FC7523">
        <w:t xml:space="preserve">Раздел VI. </w:t>
      </w:r>
      <w:r w:rsidR="00DB70BA" w:rsidRPr="00FC7523">
        <w:t>Перечень рекомендуемых мероприятий по улучшению условий труда</w:t>
      </w:r>
    </w:p>
    <w:p w:rsidR="00B3448B" w:rsidRPr="00FC7523" w:rsidRDefault="00B3448B" w:rsidP="00B3448B"/>
    <w:p w:rsidR="00B3448B" w:rsidRPr="00FC7523" w:rsidRDefault="00B3448B" w:rsidP="00B3448B">
      <w:r w:rsidRPr="00FC7523">
        <w:t>Наименование организации:</w:t>
      </w:r>
      <w:r w:rsidRPr="00FC7523">
        <w:rPr>
          <w:rStyle w:val="a9"/>
        </w:rPr>
        <w:t xml:space="preserve"> </w:t>
      </w:r>
      <w:r w:rsidR="00796FA3" w:rsidRPr="00FC7523">
        <w:rPr>
          <w:rStyle w:val="a9"/>
        </w:rPr>
        <w:fldChar w:fldCharType="begin"/>
      </w:r>
      <w:r w:rsidRPr="00FC7523">
        <w:rPr>
          <w:rStyle w:val="a9"/>
        </w:rPr>
        <w:instrText xml:space="preserve"> DOCVARIABLE </w:instrText>
      </w:r>
      <w:r w:rsidR="00483A6A" w:rsidRPr="00FC7523">
        <w:rPr>
          <w:rStyle w:val="a9"/>
        </w:rPr>
        <w:instrText>ceh_info</w:instrText>
      </w:r>
      <w:r w:rsidRPr="00FC7523">
        <w:rPr>
          <w:rStyle w:val="a9"/>
        </w:rPr>
        <w:instrText xml:space="preserve"> \* MERGEFORMAT </w:instrText>
      </w:r>
      <w:r w:rsidR="00796FA3" w:rsidRPr="00FC7523">
        <w:rPr>
          <w:rStyle w:val="a9"/>
        </w:rPr>
        <w:fldChar w:fldCharType="separate"/>
      </w:r>
      <w:r w:rsidR="00153B11" w:rsidRPr="00153B11">
        <w:rPr>
          <w:rStyle w:val="a9"/>
        </w:rPr>
        <w:t xml:space="preserve"> Общество с ограниченной ответственностью «</w:t>
      </w:r>
      <w:proofErr w:type="gramStart"/>
      <w:r w:rsidR="00153B11" w:rsidRPr="00153B11">
        <w:rPr>
          <w:rStyle w:val="a9"/>
        </w:rPr>
        <w:t>Челябинский</w:t>
      </w:r>
      <w:proofErr w:type="gramEnd"/>
      <w:r w:rsidR="00153B11" w:rsidRPr="00153B11">
        <w:rPr>
          <w:rStyle w:val="a9"/>
        </w:rPr>
        <w:t xml:space="preserve"> тракторный </w:t>
      </w:r>
      <w:proofErr w:type="spellStart"/>
      <w:r w:rsidR="00153B11" w:rsidRPr="00153B11">
        <w:rPr>
          <w:rStyle w:val="a9"/>
        </w:rPr>
        <w:t>завод-УРАЛТРАК</w:t>
      </w:r>
      <w:proofErr w:type="spellEnd"/>
      <w:r w:rsidR="00153B11" w:rsidRPr="00153B11">
        <w:rPr>
          <w:rStyle w:val="a9"/>
        </w:rPr>
        <w:t xml:space="preserve">» </w:t>
      </w:r>
      <w:r w:rsidR="00796FA3" w:rsidRPr="00FC7523">
        <w:rPr>
          <w:rStyle w:val="a9"/>
        </w:rPr>
        <w:fldChar w:fldCharType="end"/>
      </w:r>
      <w:r w:rsidRPr="00FC7523">
        <w:rPr>
          <w:rStyle w:val="a9"/>
        </w:rPr>
        <w:t> </w:t>
      </w:r>
    </w:p>
    <w:p w:rsidR="00DB70BA" w:rsidRPr="00FC7523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FC7523" w:rsidTr="008B4051">
        <w:trPr>
          <w:jc w:val="center"/>
        </w:trPr>
        <w:tc>
          <w:tcPr>
            <w:tcW w:w="3049" w:type="dxa"/>
            <w:vAlign w:val="center"/>
          </w:tcPr>
          <w:p w:rsidR="00DB70BA" w:rsidRPr="00FC7523" w:rsidRDefault="00DB70BA" w:rsidP="00DB70BA">
            <w:pPr>
              <w:pStyle w:val="aa"/>
            </w:pPr>
            <w:bookmarkStart w:id="0" w:name="main_table"/>
            <w:bookmarkEnd w:id="0"/>
            <w:r w:rsidRPr="00FC7523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FC7523" w:rsidRDefault="008B4051" w:rsidP="00DB70BA">
            <w:pPr>
              <w:pStyle w:val="aa"/>
            </w:pPr>
            <w:r w:rsidRPr="00FC7523">
              <w:t>Срок</w:t>
            </w:r>
            <w:r w:rsidRPr="00FC7523">
              <w:br/>
            </w:r>
            <w:r w:rsidR="00DB70BA" w:rsidRPr="00FC7523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Структурные подразделения, пр</w:t>
            </w:r>
            <w:r w:rsidRPr="00FC7523">
              <w:t>и</w:t>
            </w:r>
            <w:r w:rsidRPr="00FC7523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Отметка о выполнении</w:t>
            </w:r>
          </w:p>
        </w:tc>
      </w:tr>
      <w:tr w:rsidR="00DB70BA" w:rsidRPr="00FC7523" w:rsidTr="008B4051">
        <w:trPr>
          <w:jc w:val="center"/>
        </w:trPr>
        <w:tc>
          <w:tcPr>
            <w:tcW w:w="3049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1</w:t>
            </w:r>
          </w:p>
        </w:tc>
        <w:tc>
          <w:tcPr>
            <w:tcW w:w="3686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2</w:t>
            </w:r>
          </w:p>
        </w:tc>
        <w:tc>
          <w:tcPr>
            <w:tcW w:w="2835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3</w:t>
            </w:r>
          </w:p>
        </w:tc>
        <w:tc>
          <w:tcPr>
            <w:tcW w:w="1384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4</w:t>
            </w:r>
          </w:p>
        </w:tc>
        <w:tc>
          <w:tcPr>
            <w:tcW w:w="3294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5</w:t>
            </w:r>
          </w:p>
        </w:tc>
        <w:tc>
          <w:tcPr>
            <w:tcW w:w="1315" w:type="dxa"/>
            <w:vAlign w:val="center"/>
          </w:tcPr>
          <w:p w:rsidR="00DB70BA" w:rsidRPr="00FC7523" w:rsidRDefault="00DB70BA" w:rsidP="00DB70BA">
            <w:pPr>
              <w:pStyle w:val="aa"/>
            </w:pPr>
            <w:r w:rsidRPr="00FC7523">
              <w:t>6</w:t>
            </w:r>
          </w:p>
        </w:tc>
      </w:tr>
      <w:tr w:rsidR="00153B11" w:rsidRPr="00FC7523" w:rsidTr="008B4051">
        <w:trPr>
          <w:jc w:val="center"/>
        </w:trPr>
        <w:tc>
          <w:tcPr>
            <w:tcW w:w="3049" w:type="dxa"/>
            <w:vAlign w:val="center"/>
          </w:tcPr>
          <w:p w:rsidR="00153B11" w:rsidRPr="00153B11" w:rsidRDefault="00153B11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 Производство инженерных машин</w:t>
            </w:r>
          </w:p>
        </w:tc>
        <w:tc>
          <w:tcPr>
            <w:tcW w:w="3686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</w:tr>
      <w:tr w:rsidR="00153B11" w:rsidRPr="00FC7523" w:rsidTr="008B4051">
        <w:trPr>
          <w:jc w:val="center"/>
        </w:trPr>
        <w:tc>
          <w:tcPr>
            <w:tcW w:w="3049" w:type="dxa"/>
            <w:vAlign w:val="center"/>
          </w:tcPr>
          <w:p w:rsidR="00153B11" w:rsidRPr="00153B11" w:rsidRDefault="00153B11" w:rsidP="00153B11">
            <w:pPr>
              <w:pStyle w:val="aa"/>
              <w:rPr>
                <w:i/>
              </w:rPr>
            </w:pPr>
            <w:r>
              <w:rPr>
                <w:i/>
              </w:rPr>
              <w:t>1886. МЕХУ №3</w:t>
            </w:r>
          </w:p>
        </w:tc>
        <w:tc>
          <w:tcPr>
            <w:tcW w:w="3686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53B11" w:rsidRPr="00FC7523" w:rsidRDefault="00153B11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1034. Старший мастер</w:t>
            </w:r>
          </w:p>
        </w:tc>
        <w:tc>
          <w:tcPr>
            <w:tcW w:w="3686" w:type="dxa"/>
            <w:vAlign w:val="center"/>
          </w:tcPr>
          <w:p w:rsidR="00DC3F7C" w:rsidRPr="00FC7523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Pr="00FC7523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C73AAD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1035. Ведущий инженер по по</w:t>
            </w:r>
            <w:r>
              <w:t>д</w:t>
            </w:r>
            <w:r>
              <w:t>готовке производства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1886. Механосборочный участок №3 (МХУ№3)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1036. Шлифовщик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19.1903. Механосборочный цех № 6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1060. Участок штамповки, сборки, сварки и окраски дет</w:t>
            </w:r>
            <w:r>
              <w:rPr>
                <w:i/>
              </w:rPr>
              <w:t>а</w:t>
            </w:r>
            <w:r>
              <w:rPr>
                <w:i/>
              </w:rPr>
              <w:t>лей и узлов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19.1903.1060.05. Штамповщик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Применение </w:t>
            </w:r>
            <w:proofErr w:type="gramStart"/>
            <w:r>
              <w:t>СИЗ</w:t>
            </w:r>
            <w:proofErr w:type="gramEnd"/>
            <w:r>
              <w:t xml:space="preserve"> органов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воздействия вредного фактора. 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50. Служба директора по кач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ству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3156 Центр лабораторных и</w:t>
            </w:r>
            <w:r>
              <w:rPr>
                <w:i/>
              </w:rPr>
              <w:t>с</w:t>
            </w:r>
            <w:r>
              <w:rPr>
                <w:i/>
              </w:rPr>
              <w:t>следований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5643 Участок по подготовке образцов для проведения иссл</w:t>
            </w:r>
            <w:r>
              <w:rPr>
                <w:i/>
              </w:rPr>
              <w:t>е</w:t>
            </w:r>
            <w:r>
              <w:rPr>
                <w:i/>
              </w:rPr>
              <w:t>дований и испытаний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1052. Токарь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5640 Металлографическая л</w:t>
            </w:r>
            <w:r>
              <w:rPr>
                <w:i/>
              </w:rPr>
              <w:t>а</w:t>
            </w:r>
            <w:r>
              <w:rPr>
                <w:i/>
              </w:rPr>
              <w:t>боратория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1053. Инженер-исследователь 2 категории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>Снижение воздействия вре</w:t>
            </w:r>
            <w:r>
              <w:t>д</w:t>
            </w:r>
            <w:r>
              <w:t xml:space="preserve">ного фактора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 xml:space="preserve">5641.Лаборатория по физико-механическим испытаниям и </w:t>
            </w:r>
            <w:proofErr w:type="spellStart"/>
            <w:r>
              <w:rPr>
                <w:i/>
              </w:rPr>
              <w:t>ренгенографическому</w:t>
            </w:r>
            <w:proofErr w:type="spellEnd"/>
            <w:r>
              <w:rPr>
                <w:i/>
              </w:rPr>
              <w:t xml:space="preserve"> контролю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 xml:space="preserve">347. </w:t>
            </w:r>
            <w:proofErr w:type="spellStart"/>
            <w:r>
              <w:t>Дефектоскопист</w:t>
            </w:r>
            <w:proofErr w:type="spellEnd"/>
            <w:r>
              <w:t xml:space="preserve"> </w:t>
            </w:r>
            <w:proofErr w:type="spellStart"/>
            <w:r>
              <w:t>рентген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гаммаграфирования</w:t>
            </w:r>
            <w:proofErr w:type="spellEnd"/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Использовать средства индивидуальной защиты органов зрения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защита от ультрафиолетового излучения, </w:t>
            </w:r>
            <w:proofErr w:type="gramStart"/>
            <w:r>
              <w:t>прямой</w:t>
            </w:r>
            <w:proofErr w:type="gramEnd"/>
            <w:r>
              <w:t xml:space="preserve"> </w:t>
            </w:r>
            <w:proofErr w:type="spellStart"/>
            <w:r>
              <w:t>блескости</w:t>
            </w:r>
            <w:proofErr w:type="spell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>Снижение воздействия вре</w:t>
            </w:r>
            <w:r>
              <w:t>д</w:t>
            </w:r>
            <w:r>
              <w:t xml:space="preserve">ного фактора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50. Служба директора по кач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ству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5001 Управление технического контроля по ДСТ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1163. Бюро технического ко</w:t>
            </w:r>
            <w:r>
              <w:rPr>
                <w:i/>
              </w:rPr>
              <w:t>н</w:t>
            </w:r>
            <w:r>
              <w:rPr>
                <w:i/>
              </w:rPr>
              <w:t>троля ССЦ № 111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1054. Контролер станочных и слесарных работ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1055. Контролер станочных и слесарных работ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1056. Контролер станочных и слесарных работ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1057. Контролер станочных и слесарных работ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 Производство инженерных машин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1982 УТО (участок термообр</w:t>
            </w:r>
            <w:r>
              <w:rPr>
                <w:i/>
              </w:rPr>
              <w:t>а</w:t>
            </w:r>
            <w:r>
              <w:rPr>
                <w:i/>
              </w:rPr>
              <w:t>ботки)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1058. Старший мастер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13.1304. Цех опытного литья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0206. Участок мелкого стальн</w:t>
            </w:r>
            <w:r>
              <w:rPr>
                <w:i/>
              </w:rPr>
              <w:t>о</w:t>
            </w:r>
            <w:r>
              <w:rPr>
                <w:i/>
              </w:rPr>
              <w:t>го, цветного и точного литья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19.1304.0206.08А. Стерженщик ручной формовки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Аэрозоли ПФД: Применение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воздействия вредного фактора. 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0246.Участок крупного стал</w:t>
            </w:r>
            <w:r>
              <w:rPr>
                <w:i/>
              </w:rPr>
              <w:t>ь</w:t>
            </w:r>
            <w:r>
              <w:rPr>
                <w:i/>
              </w:rPr>
              <w:t>ного, чугунного и жароупорного литья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19.1304.0206.45. Чистильщик металла, отливок, изделий и д</w:t>
            </w:r>
            <w:r>
              <w:t>е</w:t>
            </w:r>
            <w:r>
              <w:t>талей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Аэрозоли ПФД: Применение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воздействия вредного фактора. 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Применение средств индивидуальной </w:t>
            </w:r>
            <w:r>
              <w:lastRenderedPageBreak/>
              <w:t>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</w:t>
            </w:r>
            <w:r>
              <w:lastRenderedPageBreak/>
              <w:t>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lastRenderedPageBreak/>
              <w:t>Руководитель структурного по</w:t>
            </w:r>
            <w:r>
              <w:t>д</w:t>
            </w:r>
            <w:r>
              <w:lastRenderedPageBreak/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Использовать средства защиты рук от локальной вибрации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воздействия локальной вибрации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13.1303. Цех точного и цветн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го литья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 xml:space="preserve">0305. </w:t>
            </w:r>
            <w:proofErr w:type="spellStart"/>
            <w:r>
              <w:rPr>
                <w:i/>
              </w:rPr>
              <w:t>Формовочно-стержневой</w:t>
            </w:r>
            <w:proofErr w:type="spellEnd"/>
            <w:r>
              <w:rPr>
                <w:i/>
              </w:rPr>
              <w:t xml:space="preserve"> участок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E839BC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13.1303.0305.150А. Стерженщик машинной формовки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Аэрозоли ПФД: Применение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воздействия вредного фактора. 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</w:tcPr>
          <w:p w:rsidR="00DC3F7C" w:rsidRPr="001772D5" w:rsidRDefault="00DC3F7C" w:rsidP="00D86A07">
            <w:pPr>
              <w:jc w:val="center"/>
              <w:rPr>
                <w:sz w:val="20"/>
              </w:rPr>
            </w:pPr>
            <w:r w:rsidRPr="001772D5">
              <w:rPr>
                <w:sz w:val="20"/>
              </w:rPr>
              <w:t>Руководитель структурного по</w:t>
            </w:r>
            <w:r w:rsidRPr="001772D5">
              <w:rPr>
                <w:sz w:val="20"/>
              </w:rPr>
              <w:t>д</w:t>
            </w:r>
            <w:r w:rsidRPr="001772D5">
              <w:rPr>
                <w:sz w:val="20"/>
              </w:rP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E839BC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</w:tcPr>
          <w:p w:rsidR="00DC3F7C" w:rsidRPr="001772D5" w:rsidRDefault="00DC3F7C" w:rsidP="00D86A07">
            <w:pPr>
              <w:jc w:val="center"/>
              <w:rPr>
                <w:sz w:val="20"/>
              </w:rPr>
            </w:pPr>
            <w:r w:rsidRPr="001772D5">
              <w:rPr>
                <w:sz w:val="20"/>
              </w:rPr>
              <w:t>Руководитель структурного по</w:t>
            </w:r>
            <w:r w:rsidRPr="001772D5">
              <w:rPr>
                <w:sz w:val="20"/>
              </w:rPr>
              <w:t>д</w:t>
            </w:r>
            <w:r w:rsidRPr="001772D5">
              <w:rPr>
                <w:sz w:val="20"/>
              </w:rP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E839BC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</w:tcPr>
          <w:p w:rsidR="00DC3F7C" w:rsidRPr="001772D5" w:rsidRDefault="00DC3F7C" w:rsidP="00D86A07">
            <w:pPr>
              <w:jc w:val="center"/>
              <w:rPr>
                <w:sz w:val="20"/>
              </w:rPr>
            </w:pPr>
            <w:r w:rsidRPr="001772D5">
              <w:rPr>
                <w:sz w:val="20"/>
              </w:rPr>
              <w:t>Руководитель структурного по</w:t>
            </w:r>
            <w:r w:rsidRPr="001772D5">
              <w:rPr>
                <w:sz w:val="20"/>
              </w:rPr>
              <w:t>д</w:t>
            </w:r>
            <w:r w:rsidRPr="001772D5">
              <w:rPr>
                <w:sz w:val="20"/>
              </w:rP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E839BC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13.1303.0305.165. Стерженщик ручной формовки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Аэрозоли ПФД: Применение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воздействия вредного фактора.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</w:tcPr>
          <w:p w:rsidR="00DC3F7C" w:rsidRPr="001772D5" w:rsidRDefault="00DC3F7C" w:rsidP="00D86A07">
            <w:pPr>
              <w:jc w:val="center"/>
              <w:rPr>
                <w:sz w:val="20"/>
              </w:rPr>
            </w:pPr>
            <w:r w:rsidRPr="001772D5">
              <w:rPr>
                <w:sz w:val="20"/>
              </w:rPr>
              <w:t>Руководитель структурного по</w:t>
            </w:r>
            <w:r w:rsidRPr="001772D5">
              <w:rPr>
                <w:sz w:val="20"/>
              </w:rPr>
              <w:t>д</w:t>
            </w:r>
            <w:r w:rsidRPr="001772D5">
              <w:rPr>
                <w:sz w:val="20"/>
              </w:rP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E839BC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Применение средств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</w:tcPr>
          <w:p w:rsidR="00DC3F7C" w:rsidRPr="001772D5" w:rsidRDefault="00DC3F7C" w:rsidP="00D86A07">
            <w:pPr>
              <w:jc w:val="center"/>
              <w:rPr>
                <w:sz w:val="20"/>
              </w:rPr>
            </w:pPr>
            <w:r w:rsidRPr="001772D5">
              <w:rPr>
                <w:sz w:val="20"/>
              </w:rPr>
              <w:t>Руководитель структурного по</w:t>
            </w:r>
            <w:r w:rsidRPr="001772D5">
              <w:rPr>
                <w:sz w:val="20"/>
              </w:rPr>
              <w:t>д</w:t>
            </w:r>
            <w:r w:rsidRPr="001772D5">
              <w:rPr>
                <w:sz w:val="20"/>
              </w:rP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E839BC">
        <w:trPr>
          <w:jc w:val="center"/>
        </w:trPr>
        <w:tc>
          <w:tcPr>
            <w:tcW w:w="3049" w:type="dxa"/>
            <w:vAlign w:val="center"/>
          </w:tcPr>
          <w:p w:rsidR="00DC3F7C" w:rsidRDefault="00DC3F7C" w:rsidP="00153B1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</w:tcPr>
          <w:p w:rsidR="00DC3F7C" w:rsidRPr="001772D5" w:rsidRDefault="00DC3F7C" w:rsidP="00D86A07">
            <w:pPr>
              <w:jc w:val="center"/>
              <w:rPr>
                <w:sz w:val="20"/>
              </w:rPr>
            </w:pPr>
            <w:r w:rsidRPr="001772D5">
              <w:rPr>
                <w:sz w:val="20"/>
              </w:rPr>
              <w:t>Руководитель структурного по</w:t>
            </w:r>
            <w:r w:rsidRPr="001772D5">
              <w:rPr>
                <w:sz w:val="20"/>
              </w:rPr>
              <w:t>д</w:t>
            </w:r>
            <w:r w:rsidRPr="001772D5">
              <w:rPr>
                <w:sz w:val="20"/>
              </w:rP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 Вспомогательные прои</w:t>
            </w:r>
            <w:r>
              <w:rPr>
                <w:b/>
                <w:i/>
              </w:rPr>
              <w:t>з</w:t>
            </w:r>
            <w:r>
              <w:rPr>
                <w:b/>
                <w:i/>
              </w:rPr>
              <w:t>водства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3007. Цех электроснабжения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rPr>
                <w:i/>
              </w:rPr>
            </w:pPr>
            <w:r>
              <w:rPr>
                <w:i/>
              </w:rPr>
              <w:t>4265. Группа по обслуживанию сварочного оборудования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1065. Электромонтер по ремонту и обслуживанию электрообор</w:t>
            </w:r>
            <w:r>
              <w:t>у</w:t>
            </w:r>
            <w:r>
              <w:t>дования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  <w:tr w:rsidR="00DC3F7C" w:rsidRPr="00FC7523" w:rsidTr="008B4051">
        <w:trPr>
          <w:jc w:val="center"/>
        </w:trPr>
        <w:tc>
          <w:tcPr>
            <w:tcW w:w="3049" w:type="dxa"/>
            <w:vAlign w:val="center"/>
          </w:tcPr>
          <w:p w:rsidR="00DC3F7C" w:rsidRPr="00153B11" w:rsidRDefault="00DC3F7C" w:rsidP="00153B11">
            <w:pPr>
              <w:pStyle w:val="aa"/>
              <w:jc w:val="left"/>
            </w:pPr>
            <w:r>
              <w:t>1066. Электромонтер по ремонту и обслуживанию электрообор</w:t>
            </w:r>
            <w:r>
              <w:t>у</w:t>
            </w:r>
            <w:r>
              <w:t>дования</w:t>
            </w:r>
          </w:p>
        </w:tc>
        <w:tc>
          <w:tcPr>
            <w:tcW w:w="3686" w:type="dxa"/>
            <w:vAlign w:val="center"/>
          </w:tcPr>
          <w:p w:rsidR="00DC3F7C" w:rsidRDefault="00DC3F7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C3F7C" w:rsidRDefault="00DC3F7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2021 года</w:t>
            </w:r>
          </w:p>
        </w:tc>
        <w:tc>
          <w:tcPr>
            <w:tcW w:w="3294" w:type="dxa"/>
            <w:vAlign w:val="center"/>
          </w:tcPr>
          <w:p w:rsidR="00DC3F7C" w:rsidRPr="00FC7523" w:rsidRDefault="00DC3F7C" w:rsidP="00D86A07">
            <w:pPr>
              <w:pStyle w:val="aa"/>
            </w:pPr>
            <w:r>
              <w:t>Руководитель структурного по</w:t>
            </w:r>
            <w:r>
              <w:t>д</w:t>
            </w:r>
            <w:r>
              <w:t>разделения</w:t>
            </w:r>
          </w:p>
        </w:tc>
        <w:tc>
          <w:tcPr>
            <w:tcW w:w="1315" w:type="dxa"/>
            <w:vAlign w:val="center"/>
          </w:tcPr>
          <w:p w:rsidR="00DC3F7C" w:rsidRPr="00FC7523" w:rsidRDefault="00DC3F7C" w:rsidP="00DB70BA">
            <w:pPr>
              <w:pStyle w:val="aa"/>
            </w:pPr>
          </w:p>
        </w:tc>
      </w:tr>
    </w:tbl>
    <w:p w:rsidR="001B06AD" w:rsidRPr="00FC7523" w:rsidRDefault="001B06AD" w:rsidP="00957522"/>
    <w:sectPr w:rsidR="001B06AD" w:rsidRPr="00FC7523" w:rsidSect="00FC7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851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04F" w:rsidRPr="00FC7523" w:rsidRDefault="00DC704F" w:rsidP="00FC7523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separator/>
      </w:r>
    </w:p>
  </w:endnote>
  <w:endnote w:type="continuationSeparator" w:id="0">
    <w:p w:rsidR="00DC704F" w:rsidRPr="00FC7523" w:rsidRDefault="00DC704F" w:rsidP="00FC7523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B11" w:rsidRDefault="00153B1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523" w:rsidRDefault="00FC7523">
    <w:pPr>
      <w:pStyle w:val="ad"/>
      <w:jc w:val="right"/>
    </w:pPr>
    <w:r>
      <w:t xml:space="preserve">Страница </w:t>
    </w:r>
    <w:r w:rsidR="00796FA3">
      <w:rPr>
        <w:b/>
        <w:szCs w:val="24"/>
      </w:rPr>
      <w:fldChar w:fldCharType="begin"/>
    </w:r>
    <w:r>
      <w:rPr>
        <w:b/>
      </w:rPr>
      <w:instrText>PAGE</w:instrText>
    </w:r>
    <w:r w:rsidR="00796FA3">
      <w:rPr>
        <w:b/>
        <w:szCs w:val="24"/>
      </w:rPr>
      <w:fldChar w:fldCharType="separate"/>
    </w:r>
    <w:r w:rsidR="000F316D">
      <w:rPr>
        <w:b/>
        <w:noProof/>
      </w:rPr>
      <w:t>1</w:t>
    </w:r>
    <w:r w:rsidR="00796FA3">
      <w:rPr>
        <w:b/>
        <w:szCs w:val="24"/>
      </w:rPr>
      <w:fldChar w:fldCharType="end"/>
    </w:r>
    <w:r>
      <w:t xml:space="preserve"> из </w:t>
    </w:r>
    <w:r w:rsidR="00796FA3">
      <w:rPr>
        <w:b/>
        <w:szCs w:val="24"/>
      </w:rPr>
      <w:fldChar w:fldCharType="begin"/>
    </w:r>
    <w:r>
      <w:rPr>
        <w:b/>
      </w:rPr>
      <w:instrText>NUMPAGES</w:instrText>
    </w:r>
    <w:r w:rsidR="00796FA3">
      <w:rPr>
        <w:b/>
        <w:szCs w:val="24"/>
      </w:rPr>
      <w:fldChar w:fldCharType="separate"/>
    </w:r>
    <w:r w:rsidR="000F316D">
      <w:rPr>
        <w:b/>
        <w:noProof/>
      </w:rPr>
      <w:t>3</w:t>
    </w:r>
    <w:r w:rsidR="00796FA3">
      <w:rPr>
        <w:b/>
        <w:szCs w:val="24"/>
      </w:rPr>
      <w:fldChar w:fldCharType="end"/>
    </w:r>
  </w:p>
  <w:p w:rsidR="00FC7523" w:rsidRDefault="00FC752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B11" w:rsidRDefault="00153B1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04F" w:rsidRPr="00FC7523" w:rsidRDefault="00DC704F" w:rsidP="00FC7523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separator/>
      </w:r>
    </w:p>
  </w:footnote>
  <w:footnote w:type="continuationSeparator" w:id="0">
    <w:p w:rsidR="00DC704F" w:rsidRPr="00FC7523" w:rsidRDefault="00DC704F" w:rsidP="00FC7523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B11" w:rsidRDefault="00153B1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B11" w:rsidRDefault="00153B1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B11" w:rsidRDefault="00153B1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454047, Россия, г. Челябинск, ул. 2-я Павелецкая, 10"/>
    <w:docVar w:name="att_org_dop" w:val="Открытое акционерное общество &quot;Научно-исследовательский институт безопасности труда в металлургии&quot;_x000D__x000A_Регистрационный номер записи в реестре организаций, проводящих специальную оценку условий труда - 204 от 22.01.2016_x000D__x000A__x000D__x000A_Испытательная лаборатория_x000D__x000A_Открытого акционерного общества &quot;Научно-исследовательский институт безопасности труда в металлургии&quot; _x000D__x000A_(ИЛ ОАО «НИИБТМЕТ»)_x000D__x000A_Уникальный номер записи об аккредитации в реестре аккредитованных лиц РОСС RU.0001.21ЭО87_x000D__x000A__x000D__x000A_454047, Россия, г. Челябинск, ул. 2-я Павелецкая, 10; (351) 220-20-23, mail@niibtmet.ru"/>
    <w:docVar w:name="att_org_name" w:val="Открытое акционерное общество &quot;Научно-исследовательский институт безопасности труда в металлургии&quot; "/>
    <w:docVar w:name="att_org_reg_date" w:val="22.01.2016"/>
    <w:docVar w:name="att_org_reg_num" w:val="204"/>
    <w:docVar w:name="boss_fio" w:val="Лагутин Андрей Владимирович"/>
    <w:docVar w:name="ceh_info" w:val=" Общество с ограниченной ответственностью «Челябинский тракторный завод-УРАЛТРАК» "/>
    <w:docVar w:name="doc_type" w:val="6"/>
    <w:docVar w:name="fill_date" w:val="       "/>
    <w:docVar w:name="org_guid" w:val="D632AFAD64914F3DBB1813EBF0F1E7C5"/>
    <w:docVar w:name="org_id" w:val="40"/>
    <w:docVar w:name="org_name" w:val="     "/>
    <w:docVar w:name="pers_guids" w:val="101D269AD77F483A8D1BF96758A94E1C@003-391-286 15"/>
    <w:docVar w:name="pers_snils" w:val="101D269AD77F483A8D1BF96758A94E1C@003-391-286 15"/>
    <w:docVar w:name="pred_dolg" w:val="Заместитель технического директора - главный инженер"/>
    <w:docVar w:name="pred_fio" w:val="Стародубцев Виктор Андреевич"/>
    <w:docVar w:name="rbtd_adr" w:val="     "/>
    <w:docVar w:name="rbtd_name" w:val="Общество с ограниченной ответственностью «Челябинский тракторный завод-УРАЛТРАК»"/>
    <w:docVar w:name="sv_docs" w:val="1"/>
  </w:docVars>
  <w:rsids>
    <w:rsidRoot w:val="005775C8"/>
    <w:rsid w:val="0002033E"/>
    <w:rsid w:val="00056BFC"/>
    <w:rsid w:val="0007776A"/>
    <w:rsid w:val="00093D2E"/>
    <w:rsid w:val="000C5130"/>
    <w:rsid w:val="000F316D"/>
    <w:rsid w:val="00153B11"/>
    <w:rsid w:val="00196135"/>
    <w:rsid w:val="001A7AC3"/>
    <w:rsid w:val="001B06AD"/>
    <w:rsid w:val="00237B32"/>
    <w:rsid w:val="002C4185"/>
    <w:rsid w:val="003A1C01"/>
    <w:rsid w:val="003A2259"/>
    <w:rsid w:val="003A455F"/>
    <w:rsid w:val="003C79E5"/>
    <w:rsid w:val="004625B7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6D2"/>
    <w:rsid w:val="00572AE0"/>
    <w:rsid w:val="005775C8"/>
    <w:rsid w:val="00584289"/>
    <w:rsid w:val="005A2219"/>
    <w:rsid w:val="005A5E30"/>
    <w:rsid w:val="005F64E6"/>
    <w:rsid w:val="0065289A"/>
    <w:rsid w:val="00663065"/>
    <w:rsid w:val="0067226F"/>
    <w:rsid w:val="006E662C"/>
    <w:rsid w:val="006F212E"/>
    <w:rsid w:val="00723715"/>
    <w:rsid w:val="00725C51"/>
    <w:rsid w:val="0072727D"/>
    <w:rsid w:val="00796FA3"/>
    <w:rsid w:val="00820552"/>
    <w:rsid w:val="008B4051"/>
    <w:rsid w:val="008C0968"/>
    <w:rsid w:val="00922677"/>
    <w:rsid w:val="00957522"/>
    <w:rsid w:val="009647F7"/>
    <w:rsid w:val="009A1326"/>
    <w:rsid w:val="009D6532"/>
    <w:rsid w:val="00A026A4"/>
    <w:rsid w:val="00A567D1"/>
    <w:rsid w:val="00B12F45"/>
    <w:rsid w:val="00B1405F"/>
    <w:rsid w:val="00B23F30"/>
    <w:rsid w:val="00B3448B"/>
    <w:rsid w:val="00B52361"/>
    <w:rsid w:val="00B5534B"/>
    <w:rsid w:val="00BA560A"/>
    <w:rsid w:val="00BC6849"/>
    <w:rsid w:val="00BD0A92"/>
    <w:rsid w:val="00C0355B"/>
    <w:rsid w:val="00C45714"/>
    <w:rsid w:val="00C93056"/>
    <w:rsid w:val="00C96144"/>
    <w:rsid w:val="00CA2E96"/>
    <w:rsid w:val="00CD2568"/>
    <w:rsid w:val="00D11966"/>
    <w:rsid w:val="00DB70BA"/>
    <w:rsid w:val="00DC0F74"/>
    <w:rsid w:val="00DC3F7C"/>
    <w:rsid w:val="00DC704F"/>
    <w:rsid w:val="00DD6622"/>
    <w:rsid w:val="00E25119"/>
    <w:rsid w:val="00E458F1"/>
    <w:rsid w:val="00EB7BDE"/>
    <w:rsid w:val="00EC5373"/>
    <w:rsid w:val="00F262EE"/>
    <w:rsid w:val="00F835B0"/>
    <w:rsid w:val="00FC5F0D"/>
    <w:rsid w:val="00FC7523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C75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7523"/>
    <w:rPr>
      <w:sz w:val="24"/>
    </w:rPr>
  </w:style>
  <w:style w:type="paragraph" w:styleId="ad">
    <w:name w:val="footer"/>
    <w:basedOn w:val="a"/>
    <w:link w:val="ae"/>
    <w:uiPriority w:val="99"/>
    <w:rsid w:val="00FC75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752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CHTZ-URALTRAK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User-23</dc:creator>
  <cp:lastModifiedBy>Пользователь Windows</cp:lastModifiedBy>
  <cp:revision>2</cp:revision>
  <cp:lastPrinted>2021-08-10T05:01:00Z</cp:lastPrinted>
  <dcterms:created xsi:type="dcterms:W3CDTF">2021-10-11T04:15:00Z</dcterms:created>
  <dcterms:modified xsi:type="dcterms:W3CDTF">2021-10-11T04:15:00Z</dcterms:modified>
</cp:coreProperties>
</file>